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MCMS Wellness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8th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Unit: Health Presentation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Long Term Learning Target:</w:t>
      </w:r>
      <w:r w:rsidDel="00000000" w:rsidR="00000000" w:rsidRPr="00000000">
        <w:rPr>
          <w:rtl w:val="0"/>
        </w:rPr>
        <w:t xml:space="preserve"> I can give a 3-5 minute presentation to my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Supporting Learning Targets: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gather accurate information from at lease two different sources.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take notes using a google document or notecards.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use a works citation to list my sources.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use class time productively.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demonstrate clear delivery skills during my presentation.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will use notecards to aid (not read) my delivery skills.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create a powerpoint/poster/movie that will add facts to my presentation.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correctly answer my teachers and classmates’ questions.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pass the quiz at the end of all presentations.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 can be a respectful audience member during all presentations.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